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DC21C" w14:textId="54F15F19" w:rsidR="00947D89" w:rsidRPr="00947D89" w:rsidRDefault="00AA3AC1">
      <w:pPr>
        <w:rPr>
          <w:sz w:val="32"/>
          <w:szCs w:val="32"/>
        </w:rPr>
      </w:pPr>
      <w:r w:rsidRPr="00AA3AC1">
        <w:rPr>
          <w:rFonts w:ascii="Calibri" w:eastAsia="Calibri" w:hAnsi="Calibri" w:cs="Times New Roman"/>
          <w:noProof/>
        </w:rPr>
        <w:drawing>
          <wp:inline distT="0" distB="0" distL="0" distR="0" wp14:anchorId="4ADA1960" wp14:editId="2C0C4E45">
            <wp:extent cx="1644650" cy="1369482"/>
            <wp:effectExtent l="0" t="0" r="0" b="254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311" cy="1405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47D89" w:rsidRPr="00947D89">
        <w:rPr>
          <w:sz w:val="32"/>
          <w:szCs w:val="32"/>
        </w:rPr>
        <w:t xml:space="preserve">                             </w:t>
      </w:r>
    </w:p>
    <w:p w14:paraId="476C61BF" w14:textId="1559E578" w:rsidR="00947D89" w:rsidRDefault="00AA3AC1">
      <w:r>
        <w:t xml:space="preserve">                                          A vida de algumas atividades desenvolvidas neste projeto</w:t>
      </w:r>
    </w:p>
    <w:p w14:paraId="23EEB15C" w14:textId="09E0F864" w:rsidR="00947D89" w:rsidRDefault="00AA3AC1">
      <w:r>
        <w:rPr>
          <w:noProof/>
        </w:rPr>
        <w:drawing>
          <wp:anchor distT="0" distB="0" distL="114300" distR="114300" simplePos="0" relativeHeight="251661312" behindDoc="0" locked="0" layoutInCell="1" allowOverlap="1" wp14:anchorId="56451396" wp14:editId="1244400D">
            <wp:simplePos x="0" y="0"/>
            <wp:positionH relativeFrom="column">
              <wp:posOffset>4882515</wp:posOffset>
            </wp:positionH>
            <wp:positionV relativeFrom="paragraph">
              <wp:posOffset>266065</wp:posOffset>
            </wp:positionV>
            <wp:extent cx="1019175" cy="1024890"/>
            <wp:effectExtent l="0" t="0" r="9525" b="3810"/>
            <wp:wrapSquare wrapText="bothSides"/>
            <wp:docPr id="3" name="Picture 3" descr="Uma imagem com texto, exterior, símbolo, céu&#10;&#10;Descrição gerada com confiança alta">
              <a:extLst xmlns:a="http://schemas.openxmlformats.org/drawingml/2006/main">
                <a:ext uri="{FF2B5EF4-FFF2-40B4-BE49-F238E27FC236}">
                  <a16:creationId xmlns:a16="http://schemas.microsoft.com/office/drawing/2014/main" id="{484B76D9-9508-4B47-AE59-94E0AFDE884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Uma imagem com texto, exterior, símbolo, céu&#10;&#10;Descrição gerada com confiança alta">
                      <a:extLst>
                        <a:ext uri="{FF2B5EF4-FFF2-40B4-BE49-F238E27FC236}">
                          <a16:creationId xmlns:a16="http://schemas.microsoft.com/office/drawing/2014/main" id="{484B76D9-9508-4B47-AE59-94E0AFDE884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1019175" cy="1024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16C927" w14:textId="0C4EB7A0" w:rsidR="00742F39" w:rsidRDefault="00947D89">
      <w:r w:rsidRPr="00947D89">
        <w:t>“A educação ambiental é parte integrante da educação para a cidadania assumindo, pela sua característica eminentemente transversal, uma posição privilegiada na promoção de atitudes e valores, bem como no desenvolvimento de competências imprescindíveis para responder aos desafios da sociedade do século XXI”.</w:t>
      </w:r>
      <w:r w:rsidR="0089767B" w:rsidRPr="0089767B">
        <w:rPr>
          <w:noProof/>
        </w:rPr>
        <w:t xml:space="preserve"> </w:t>
      </w:r>
    </w:p>
    <w:p w14:paraId="2C55DB68" w14:textId="099FC78D" w:rsidR="0089767B" w:rsidRDefault="0089767B">
      <w:r>
        <w:t xml:space="preserve">Um olhar sobre a economia circular </w:t>
      </w:r>
      <w:r w:rsidR="00AA3AC1">
        <w:t>,</w:t>
      </w:r>
      <w:r>
        <w:t xml:space="preserve"> a Química Verde</w:t>
      </w:r>
      <w:r w:rsidR="00AA3AC1">
        <w:t xml:space="preserve"> e a </w:t>
      </w:r>
      <w:r w:rsidR="005E6A90">
        <w:t xml:space="preserve">inovadora </w:t>
      </w:r>
      <w:bookmarkStart w:id="0" w:name="_GoBack"/>
      <w:bookmarkEnd w:id="0"/>
      <w:r w:rsidR="005E6A90">
        <w:t>Tabela</w:t>
      </w:r>
      <w:r w:rsidR="00AA3AC1">
        <w:t xml:space="preserve"> Periódica.</w:t>
      </w:r>
    </w:p>
    <w:p w14:paraId="602F8F85" w14:textId="098CCA0B" w:rsidR="00947D89" w:rsidRDefault="00947D89"/>
    <w:p w14:paraId="1BA1BD8E" w14:textId="6E8A6FE7" w:rsidR="00947D89" w:rsidRPr="00EF27C9" w:rsidRDefault="00947D89">
      <w:pPr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F27C9"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Competências a desenvolver</w:t>
      </w:r>
    </w:p>
    <w:p w14:paraId="26F1BB11" w14:textId="136158B9" w:rsidR="00947D89" w:rsidRDefault="00947D89"/>
    <w:p w14:paraId="22A243C9" w14:textId="5DB53EE3" w:rsidR="00947D89" w:rsidRDefault="00947D89">
      <w:r w:rsidRPr="00947D89">
        <w:t xml:space="preserve">- </w:t>
      </w:r>
      <w:r>
        <w:t>P</w:t>
      </w:r>
      <w:r w:rsidRPr="00947D89">
        <w:t xml:space="preserve">romover a construção de uma consciência ambiental que vise um futuro </w:t>
      </w:r>
      <w:r>
        <w:t xml:space="preserve">sustentável </w:t>
      </w:r>
    </w:p>
    <w:p w14:paraId="460F29DF" w14:textId="3E0092FA" w:rsidR="00947D89" w:rsidRDefault="00947D89">
      <w:r w:rsidRPr="00947D89">
        <w:t xml:space="preserve"> - </w:t>
      </w:r>
      <w:r w:rsidR="008C6416">
        <w:t>F</w:t>
      </w:r>
      <w:r w:rsidRPr="00947D89">
        <w:t>omentar a interiorização de valores e de práticas de cidadania que promovam um melhor ambiente/qualidade de vida</w:t>
      </w:r>
    </w:p>
    <w:p w14:paraId="4EC61E29" w14:textId="371364A0" w:rsidR="00947D89" w:rsidRDefault="00EF27C9">
      <w:r>
        <w:rPr>
          <w:noProof/>
        </w:rPr>
        <w:drawing>
          <wp:anchor distT="0" distB="0" distL="114300" distR="114300" simplePos="0" relativeHeight="251658240" behindDoc="0" locked="0" layoutInCell="1" allowOverlap="1" wp14:anchorId="7CD12630" wp14:editId="48C4BD24">
            <wp:simplePos x="0" y="0"/>
            <wp:positionH relativeFrom="column">
              <wp:posOffset>4149090</wp:posOffset>
            </wp:positionH>
            <wp:positionV relativeFrom="paragraph">
              <wp:posOffset>-3810</wp:posOffset>
            </wp:positionV>
            <wp:extent cx="1836420" cy="1830070"/>
            <wp:effectExtent l="0" t="0" r="0" b="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830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7D89" w:rsidRPr="00947D89">
        <w:t xml:space="preserve">- </w:t>
      </w:r>
      <w:r w:rsidR="00947D89">
        <w:t>S</w:t>
      </w:r>
      <w:r w:rsidR="00947D89" w:rsidRPr="00947D89">
        <w:t>ensibilizar a comunidade educativa para a problemática do ambiente</w:t>
      </w:r>
    </w:p>
    <w:p w14:paraId="217FF60B" w14:textId="4F8F78FE" w:rsidR="00947D89" w:rsidRDefault="00947D89">
      <w:r w:rsidRPr="00947D89">
        <w:t xml:space="preserve">- </w:t>
      </w:r>
      <w:r>
        <w:t>D</w:t>
      </w:r>
      <w:r w:rsidRPr="00947D89">
        <w:t xml:space="preserve">ar a conhecer aos alunos o que é reduzir, recuperar, reutilizar, </w:t>
      </w:r>
      <w:proofErr w:type="gramStart"/>
      <w:r w:rsidRPr="00947D89">
        <w:t xml:space="preserve">renovar </w:t>
      </w:r>
      <w:r w:rsidR="00EF27C9">
        <w:t>,</w:t>
      </w:r>
      <w:r w:rsidRPr="00947D89">
        <w:t>reciclar</w:t>
      </w:r>
      <w:proofErr w:type="gramEnd"/>
      <w:r w:rsidR="00EF27C9">
        <w:t xml:space="preserve"> e recusar.</w:t>
      </w:r>
    </w:p>
    <w:p w14:paraId="450ED418" w14:textId="77777777" w:rsidR="00947D89" w:rsidRDefault="00947D89">
      <w:r>
        <w:t>-Promover atividade de pesquisa e exploração da “Química Verde”</w:t>
      </w:r>
    </w:p>
    <w:p w14:paraId="64EB7D39" w14:textId="131C5EB1" w:rsidR="00947D89" w:rsidRDefault="00947D89">
      <w:r>
        <w:t>-Desenvolver atividade experimental com a resolução de problemas ambientais.</w:t>
      </w:r>
    </w:p>
    <w:p w14:paraId="42695C68" w14:textId="6A4964E2" w:rsidR="00F63B02" w:rsidRDefault="00F63B02">
      <w:r>
        <w:t>-Estudo da solubilidade de alguns com</w:t>
      </w:r>
    </w:p>
    <w:p w14:paraId="392FF21D" w14:textId="77777777" w:rsidR="00947D89" w:rsidRDefault="00947D89"/>
    <w:p w14:paraId="7F68066B" w14:textId="77777777" w:rsidR="00947D89" w:rsidRDefault="00947D89"/>
    <w:p w14:paraId="54CB2670" w14:textId="4E219093" w:rsidR="00947D89" w:rsidRDefault="00947D89">
      <w:pPr>
        <w:rPr>
          <w:color w:val="4472C4" w:themeColor="accent1"/>
        </w:rPr>
      </w:pPr>
      <w:r w:rsidRPr="00947D89">
        <w:rPr>
          <w:color w:val="4472C4" w:themeColor="accent1"/>
        </w:rPr>
        <w:t>Metodologia</w:t>
      </w:r>
    </w:p>
    <w:p w14:paraId="78B42B3E" w14:textId="6FA2A6C0" w:rsidR="00EF27C9" w:rsidRDefault="00EF27C9">
      <w:pPr>
        <w:rPr>
          <w:color w:val="4472C4" w:themeColor="accent1"/>
        </w:rPr>
      </w:pPr>
      <w:r>
        <w:rPr>
          <w:color w:val="4472C4" w:themeColor="accent1"/>
        </w:rPr>
        <w:t xml:space="preserve">- </w:t>
      </w:r>
      <w:r>
        <w:t>I</w:t>
      </w:r>
      <w:r w:rsidRPr="00EF27C9">
        <w:t xml:space="preserve">nvestigação </w:t>
      </w:r>
      <w:r w:rsidR="00B35F99">
        <w:t>a</w:t>
      </w:r>
      <w:r w:rsidRPr="00EF27C9">
        <w:t>ção</w:t>
      </w:r>
    </w:p>
    <w:p w14:paraId="462BDDEF" w14:textId="70ABA637" w:rsidR="008C6416" w:rsidRPr="008C6416" w:rsidRDefault="008C6416">
      <w:r w:rsidRPr="008C6416">
        <w:t>- Produção de um jogo didático sobre a tabela Periódica orientado para a sustentabilidade</w:t>
      </w:r>
      <w:r w:rsidR="00F63B02">
        <w:t xml:space="preserve"> </w:t>
      </w:r>
    </w:p>
    <w:p w14:paraId="1BEE03DA" w14:textId="77777777" w:rsidR="008C6416" w:rsidRDefault="008C6416">
      <w:r w:rsidRPr="008C6416">
        <w:t xml:space="preserve">-Produção de um detergente “verde” </w:t>
      </w:r>
    </w:p>
    <w:p w14:paraId="3F87210F" w14:textId="429BF3A4" w:rsidR="00EF27C9" w:rsidRDefault="00B35F99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ED710B" wp14:editId="27E436B1">
                <wp:simplePos x="0" y="0"/>
                <wp:positionH relativeFrom="column">
                  <wp:posOffset>-3810</wp:posOffset>
                </wp:positionH>
                <wp:positionV relativeFrom="paragraph">
                  <wp:posOffset>281940</wp:posOffset>
                </wp:positionV>
                <wp:extent cx="5057775" cy="536575"/>
                <wp:effectExtent l="0" t="0" r="28575" b="15875"/>
                <wp:wrapNone/>
                <wp:docPr id="2" name="Título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4A26020-BFA8-46E5-86FF-FF68CE9DEBB0}"/>
                    </a:ext>
                  </a:extLst>
                </wp:docPr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5057775" cy="536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8F7272" w14:textId="77777777" w:rsidR="00AA3AC1" w:rsidRDefault="00AA3AC1" w:rsidP="00B35F9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56F9F7D5" w14:textId="77777777" w:rsidR="00AA3AC1" w:rsidRDefault="00AA3AC1" w:rsidP="00B35F9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3E1AD72E" w14:textId="77777777" w:rsidR="00AA3AC1" w:rsidRDefault="00AA3AC1" w:rsidP="00B35F9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5C0DAADE" w14:textId="77777777" w:rsidR="00AA3AC1" w:rsidRDefault="00AA3AC1" w:rsidP="00B35F9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3D0AB850" w14:textId="26BDD7D4" w:rsidR="00B35F99" w:rsidRPr="00B35F99" w:rsidRDefault="00B35F99" w:rsidP="00B35F9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B35F99">
                              <w:rPr>
                                <w:sz w:val="32"/>
                                <w:szCs w:val="32"/>
                              </w:rPr>
                              <w:t xml:space="preserve">A Tabela Periódica </w:t>
                            </w:r>
                            <w:proofErr w:type="gramStart"/>
                            <w:r w:rsidRPr="00B35F99">
                              <w:rPr>
                                <w:sz w:val="32"/>
                                <w:szCs w:val="32"/>
                              </w:rPr>
                              <w:t xml:space="preserve">atual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um</w:t>
                            </w:r>
                            <w:proofErr w:type="gramEnd"/>
                            <w:r>
                              <w:rPr>
                                <w:sz w:val="32"/>
                                <w:szCs w:val="32"/>
                              </w:rPr>
                              <w:t xml:space="preserve"> novo olhar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3ED710B" id="Título 1" o:spid="_x0000_s1026" style="position:absolute;margin-left:-.3pt;margin-top:22.2pt;width:398.25pt;height:42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" fillcolor="white [3201]" strokecolor="white [3212]" strokeweight="1pt">
                <v:path arrowok="t"/>
                <o:lock v:ext="edit" grouping="t"/>
                <v:textbox>
                  <w:txbxContent>
                    <w:p w14:paraId="028F7272" w14:textId="77777777" w:rsidR="00AA3AC1" w:rsidRDefault="00AA3AC1" w:rsidP="00B35F9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14:paraId="56F9F7D5" w14:textId="77777777" w:rsidR="00AA3AC1" w:rsidRDefault="00AA3AC1" w:rsidP="00B35F9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14:paraId="3E1AD72E" w14:textId="77777777" w:rsidR="00AA3AC1" w:rsidRDefault="00AA3AC1" w:rsidP="00B35F9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14:paraId="5C0DAADE" w14:textId="77777777" w:rsidR="00AA3AC1" w:rsidRDefault="00AA3AC1" w:rsidP="00B35F9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14:paraId="3D0AB850" w14:textId="26BDD7D4" w:rsidR="00B35F99" w:rsidRPr="00B35F99" w:rsidRDefault="00B35F99" w:rsidP="00B35F9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B35F99">
                        <w:rPr>
                          <w:sz w:val="32"/>
                          <w:szCs w:val="32"/>
                        </w:rPr>
                        <w:t xml:space="preserve">A Tabela Periódica </w:t>
                      </w:r>
                      <w:proofErr w:type="gramStart"/>
                      <w:r w:rsidRPr="00B35F99">
                        <w:rPr>
                          <w:sz w:val="32"/>
                          <w:szCs w:val="32"/>
                        </w:rPr>
                        <w:t xml:space="preserve">atual </w:t>
                      </w:r>
                      <w:r>
                        <w:rPr>
                          <w:sz w:val="32"/>
                          <w:szCs w:val="32"/>
                        </w:rPr>
                        <w:t xml:space="preserve"> um</w:t>
                      </w:r>
                      <w:proofErr w:type="gramEnd"/>
                      <w:r>
                        <w:rPr>
                          <w:sz w:val="32"/>
                          <w:szCs w:val="32"/>
                        </w:rPr>
                        <w:t xml:space="preserve"> novo olhar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-</w:t>
      </w:r>
      <w:r>
        <w:rPr>
          <w:noProof/>
        </w:rPr>
        <w:t xml:space="preserve">Promover um novo olhar sobre a </w:t>
      </w:r>
      <w:r w:rsidR="00AA3AC1">
        <w:rPr>
          <w:noProof/>
        </w:rPr>
        <w:t>TP e a sustentabilidade.</w:t>
      </w:r>
    </w:p>
    <w:p w14:paraId="2EE177B1" w14:textId="74802CA4" w:rsidR="009207DF" w:rsidRDefault="00AA3AC1">
      <w:pPr>
        <w:rPr>
          <w:noProof/>
        </w:rPr>
      </w:pPr>
      <w:r>
        <w:rPr>
          <w:noProof/>
        </w:rPr>
        <w:lastRenderedPageBreak/>
        <w:t>O olhar para uma Tabela periódica Inovadora  onde a sustentabilidade ganha vida.</w:t>
      </w:r>
    </w:p>
    <w:p w14:paraId="707809C9" w14:textId="182D713B" w:rsidR="00EF27C9" w:rsidRDefault="00EF27C9">
      <w:pPr>
        <w:rPr>
          <w:noProof/>
        </w:rPr>
      </w:pPr>
    </w:p>
    <w:p w14:paraId="60623626" w14:textId="5B9D922D" w:rsidR="0089767B" w:rsidRDefault="0089767B">
      <w:pPr>
        <w:rPr>
          <w:noProof/>
        </w:rPr>
      </w:pPr>
    </w:p>
    <w:p w14:paraId="19CCB7BC" w14:textId="73DE9FE2" w:rsidR="00947D89" w:rsidRDefault="00B35F99">
      <w:r>
        <w:rPr>
          <w:noProof/>
        </w:rPr>
        <w:drawing>
          <wp:inline distT="0" distB="0" distL="0" distR="0" wp14:anchorId="4F4009C1" wp14:editId="520DDCDF">
            <wp:extent cx="5400040" cy="3636645"/>
            <wp:effectExtent l="0" t="0" r="0" b="1905"/>
            <wp:docPr id="16" name="Marcador de Posição de Conteúdo 3">
              <a:extLst xmlns:a="http://schemas.openxmlformats.org/drawingml/2006/main">
                <a:ext uri="{FF2B5EF4-FFF2-40B4-BE49-F238E27FC236}">
                  <a16:creationId xmlns:a16="http://schemas.microsoft.com/office/drawing/2014/main" id="{FD9FA2D7-4557-44EE-850A-63382AFAF727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Marcador de Posição de Conteúdo 3">
                      <a:extLst>
                        <a:ext uri="{FF2B5EF4-FFF2-40B4-BE49-F238E27FC236}">
                          <a16:creationId xmlns:a16="http://schemas.microsoft.com/office/drawing/2014/main" id="{FD9FA2D7-4557-44EE-850A-63382AFAF727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 rotWithShape="1">
                    <a:blip r:embed="rId7"/>
                    <a:srcRect b="10077"/>
                    <a:stretch/>
                  </pic:blipFill>
                  <pic:spPr>
                    <a:xfrm>
                      <a:off x="0" y="0"/>
                      <a:ext cx="5400040" cy="363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8A1FB" w14:textId="665ADDD8" w:rsidR="00AA3AC1" w:rsidRDefault="00AA3AC1"/>
    <w:p w14:paraId="4A972244" w14:textId="77777777" w:rsidR="00FA6FC4" w:rsidRDefault="00FA6FC4">
      <w:r>
        <w:t>Nota informativa -o trabalho já desenvolvido está exposto na Reitoria da Faculdade de Ciências da Universidade do Porto</w:t>
      </w:r>
    </w:p>
    <w:p w14:paraId="632EF93A" w14:textId="77777777" w:rsidR="00FA6FC4" w:rsidRDefault="00FA6FC4">
      <w:r>
        <w:t xml:space="preserve"> </w:t>
      </w:r>
    </w:p>
    <w:p w14:paraId="7E4E7B9A" w14:textId="77777777" w:rsidR="00FA6FC4" w:rsidRDefault="00FA6FC4"/>
    <w:p w14:paraId="459A8E89" w14:textId="1C1C21EE" w:rsidR="00AA3AC1" w:rsidRDefault="00AA3AC1">
      <w:r>
        <w:t xml:space="preserve">  Manuela Marques</w:t>
      </w:r>
    </w:p>
    <w:sectPr w:rsidR="00AA3A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D89"/>
    <w:rsid w:val="00486D81"/>
    <w:rsid w:val="005E6A90"/>
    <w:rsid w:val="00742F39"/>
    <w:rsid w:val="0089767B"/>
    <w:rsid w:val="008C6416"/>
    <w:rsid w:val="009207DF"/>
    <w:rsid w:val="00947D89"/>
    <w:rsid w:val="00AA3AC1"/>
    <w:rsid w:val="00B35F99"/>
    <w:rsid w:val="00C44082"/>
    <w:rsid w:val="00EF27C9"/>
    <w:rsid w:val="00F63B02"/>
    <w:rsid w:val="00FA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BD52D"/>
  <w15:chartTrackingRefBased/>
  <w15:docId w15:val="{B856FEE6-13D8-47E2-851D-B08861402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Marques (1100341)</dc:creator>
  <cp:keywords/>
  <dc:description/>
  <cp:lastModifiedBy>Eduardo Marques (1100341)</cp:lastModifiedBy>
  <cp:revision>4</cp:revision>
  <dcterms:created xsi:type="dcterms:W3CDTF">2020-02-19T18:41:00Z</dcterms:created>
  <dcterms:modified xsi:type="dcterms:W3CDTF">2020-02-19T18:46:00Z</dcterms:modified>
</cp:coreProperties>
</file>